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57D44" w:rsidRDefault="00412A74" w:rsidP="00412A7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12A74" w:rsidRDefault="00412A74" w:rsidP="0041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КРАСНОВСКОГО СЕЛЬСКОГО ПОСЕЛЕНИЯ</w:t>
      </w:r>
    </w:p>
    <w:p w:rsidR="00412A74" w:rsidRDefault="00412A74" w:rsidP="0041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ТАРАСОВСКОГО РАЙОНА РОСТОВСКОЙ ОБЛАСТИ</w:t>
      </w:r>
    </w:p>
    <w:p w:rsidR="00412A74" w:rsidRDefault="00412A74" w:rsidP="00412A74">
      <w:pPr>
        <w:jc w:val="center"/>
        <w:rPr>
          <w:b/>
          <w:sz w:val="28"/>
          <w:szCs w:val="28"/>
        </w:rPr>
      </w:pPr>
    </w:p>
    <w:p w:rsidR="00412A74" w:rsidRDefault="00412A74" w:rsidP="00412A74">
      <w:pPr>
        <w:ind w:firstLine="284"/>
        <w:jc w:val="center"/>
        <w:rPr>
          <w:b/>
          <w:bCs/>
          <w:sz w:val="28"/>
          <w:szCs w:val="28"/>
        </w:rPr>
      </w:pPr>
    </w:p>
    <w:p w:rsidR="00412A74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12A74" w:rsidRDefault="0043578B" w:rsidP="0043578B">
      <w:pPr>
        <w:tabs>
          <w:tab w:val="center" w:pos="5160"/>
        </w:tabs>
        <w:rPr>
          <w:sz w:val="28"/>
          <w:szCs w:val="28"/>
        </w:rPr>
      </w:pPr>
      <w:r>
        <w:rPr>
          <w:sz w:val="28"/>
          <w:szCs w:val="28"/>
        </w:rPr>
        <w:t>18.02.2016г.</w:t>
      </w:r>
      <w:r>
        <w:rPr>
          <w:sz w:val="28"/>
          <w:szCs w:val="28"/>
        </w:rPr>
        <w:tab/>
      </w:r>
      <w:r w:rsidR="00412A74">
        <w:rPr>
          <w:sz w:val="28"/>
          <w:szCs w:val="28"/>
        </w:rPr>
        <w:t xml:space="preserve">                                                   №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</w:t>
      </w:r>
      <w:r>
        <w:rPr>
          <w:sz w:val="28"/>
          <w:szCs w:val="28"/>
        </w:rPr>
        <w:t>21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9A042E" w:rsidRPr="009A042E" w:rsidRDefault="009D0E77" w:rsidP="008C2AC1">
      <w:pPr>
        <w:pStyle w:val="2"/>
        <w:suppressAutoHyphens/>
        <w:jc w:val="center"/>
        <w:rPr>
          <w:b/>
          <w:sz w:val="28"/>
          <w:szCs w:val="28"/>
        </w:rPr>
      </w:pPr>
      <w:r w:rsidRPr="009A042E">
        <w:rPr>
          <w:sz w:val="28"/>
          <w:szCs w:val="28"/>
        </w:rPr>
        <w:t xml:space="preserve">О предоставлении в собственность </w:t>
      </w:r>
      <w:r w:rsidR="00386508" w:rsidRPr="009A042E">
        <w:rPr>
          <w:sz w:val="28"/>
          <w:szCs w:val="28"/>
        </w:rPr>
        <w:t>Червяковой И</w:t>
      </w:r>
      <w:r w:rsidR="009A042E" w:rsidRPr="009A042E">
        <w:rPr>
          <w:sz w:val="28"/>
          <w:szCs w:val="28"/>
        </w:rPr>
        <w:t>.Н. земельного участка, государс</w:t>
      </w:r>
      <w:r w:rsidR="009A042E" w:rsidRPr="009A042E">
        <w:rPr>
          <w:sz w:val="28"/>
          <w:szCs w:val="28"/>
        </w:rPr>
        <w:t>т</w:t>
      </w:r>
      <w:r w:rsidR="009A042E" w:rsidRPr="009A042E">
        <w:rPr>
          <w:sz w:val="28"/>
          <w:szCs w:val="28"/>
        </w:rPr>
        <w:t>венная собственность на который не разграничена, на котором расположены здания,  сооружения, приобретенные в собственность физическим лицом</w:t>
      </w:r>
    </w:p>
    <w:p w:rsidR="00A30501" w:rsidRDefault="00A30501" w:rsidP="009A042E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</w:p>
    <w:p w:rsidR="00412A74" w:rsidRDefault="00386508" w:rsidP="008C2AC1">
      <w:pPr>
        <w:suppressAutoHyphens/>
        <w:ind w:firstLine="284"/>
        <w:jc w:val="both"/>
        <w:rPr>
          <w:sz w:val="28"/>
          <w:szCs w:val="28"/>
        </w:rPr>
      </w:pPr>
      <w:r w:rsidRPr="00386508">
        <w:rPr>
          <w:sz w:val="28"/>
          <w:szCs w:val="28"/>
        </w:rPr>
        <w:t>В соответствии со ст.39.20 Земельного кодекса Российской Федерации, Приказом Минэкономразвития Российской Федерации от 12.01.2015г. № 1 «Об утверждении п</w:t>
      </w:r>
      <w:r w:rsidRPr="00386508">
        <w:rPr>
          <w:sz w:val="28"/>
          <w:szCs w:val="28"/>
        </w:rPr>
        <w:t>е</w:t>
      </w:r>
      <w:r w:rsidRPr="00386508">
        <w:rPr>
          <w:sz w:val="28"/>
          <w:szCs w:val="28"/>
        </w:rPr>
        <w:t>речня документов, подтверждающих право заявителя на приобретение земельного участка без проведения торгов», и рассмотрев представленные материалы по прио</w:t>
      </w:r>
      <w:r w:rsidRPr="00386508">
        <w:rPr>
          <w:sz w:val="28"/>
          <w:szCs w:val="28"/>
        </w:rPr>
        <w:t>б</w:t>
      </w:r>
      <w:r w:rsidRPr="00386508">
        <w:rPr>
          <w:sz w:val="28"/>
          <w:szCs w:val="28"/>
        </w:rPr>
        <w:t xml:space="preserve">ретению земельного участка собственником зданий, сооружений,  </w:t>
      </w:r>
      <w:r>
        <w:rPr>
          <w:sz w:val="28"/>
          <w:szCs w:val="28"/>
        </w:rPr>
        <w:t>Червяковой И.Н.</w:t>
      </w:r>
      <w:r w:rsidR="00C216AF" w:rsidRPr="00386508">
        <w:rPr>
          <w:sz w:val="28"/>
          <w:szCs w:val="28"/>
        </w:rPr>
        <w:t>,</w:t>
      </w:r>
      <w:r w:rsidR="005F53A4" w:rsidRPr="00386508">
        <w:rPr>
          <w:sz w:val="28"/>
          <w:szCs w:val="28"/>
        </w:rPr>
        <w:t xml:space="preserve"> </w:t>
      </w:r>
      <w:r w:rsidR="008C2AC1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сельского пос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ления</w:t>
      </w:r>
    </w:p>
    <w:p w:rsidR="00386508" w:rsidRPr="00386508" w:rsidRDefault="00386508" w:rsidP="008C2AC1">
      <w:pPr>
        <w:suppressAutoHyphens/>
        <w:ind w:firstLine="284"/>
        <w:jc w:val="both"/>
        <w:rPr>
          <w:sz w:val="28"/>
          <w:szCs w:val="28"/>
        </w:rPr>
      </w:pPr>
    </w:p>
    <w:p w:rsidR="005F53A4" w:rsidRPr="0058367C" w:rsidRDefault="00412A74" w:rsidP="008C2AC1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8C2AC1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386508" w:rsidRDefault="002015ED" w:rsidP="008C2AC1">
      <w:pPr>
        <w:pStyle w:val="a7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386508">
        <w:rPr>
          <w:sz w:val="28"/>
          <w:szCs w:val="28"/>
        </w:rPr>
        <w:t>Червяковой Ирине Николаевне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 xml:space="preserve">мель </w:t>
      </w:r>
      <w:r w:rsidR="00386508">
        <w:rPr>
          <w:sz w:val="28"/>
          <w:szCs w:val="28"/>
        </w:rPr>
        <w:t>населенных пунктов</w:t>
      </w:r>
      <w:r w:rsidR="00F95F44" w:rsidRPr="00FE056C">
        <w:rPr>
          <w:sz w:val="28"/>
          <w:szCs w:val="28"/>
        </w:rPr>
        <w:t xml:space="preserve"> с  кадастровым  №61:37:</w:t>
      </w:r>
      <w:r w:rsidR="00E94C67">
        <w:rPr>
          <w:sz w:val="28"/>
          <w:szCs w:val="28"/>
        </w:rPr>
        <w:t>0</w:t>
      </w:r>
      <w:r w:rsidR="00386508">
        <w:rPr>
          <w:sz w:val="28"/>
          <w:szCs w:val="28"/>
        </w:rPr>
        <w:t>060101</w:t>
      </w:r>
      <w:r w:rsidR="00F95F44" w:rsidRPr="00FE056C">
        <w:rPr>
          <w:sz w:val="28"/>
          <w:szCs w:val="28"/>
        </w:rPr>
        <w:t>:</w:t>
      </w:r>
      <w:r w:rsidR="00386508">
        <w:rPr>
          <w:sz w:val="28"/>
          <w:szCs w:val="28"/>
        </w:rPr>
        <w:t>996</w:t>
      </w:r>
      <w:r w:rsidR="005B7B37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386508">
        <w:rPr>
          <w:sz w:val="28"/>
          <w:szCs w:val="28"/>
        </w:rPr>
        <w:t>расположенный по адресу: Ростовская область, Тарасовский район, х.Верхний Митякин,                     ул.Заречная, 164 (далее Участок), разрешенное использование: для ведения личного подсобного хозяйства в границах, указанных в кадастровом паспорте Участка, пр</w:t>
      </w:r>
      <w:r w:rsidR="00386508">
        <w:rPr>
          <w:sz w:val="28"/>
          <w:szCs w:val="28"/>
        </w:rPr>
        <w:t>и</w:t>
      </w:r>
      <w:r w:rsidR="00386508">
        <w:rPr>
          <w:sz w:val="28"/>
          <w:szCs w:val="28"/>
        </w:rPr>
        <w:t>лагаемом к настоящ</w:t>
      </w:r>
      <w:r w:rsidR="00386508">
        <w:rPr>
          <w:sz w:val="28"/>
          <w:szCs w:val="28"/>
        </w:rPr>
        <w:t>е</w:t>
      </w:r>
      <w:r w:rsidR="00386508">
        <w:rPr>
          <w:sz w:val="28"/>
          <w:szCs w:val="28"/>
        </w:rPr>
        <w:t>му постановлению, общей площадью 1870кв. м.</w:t>
      </w:r>
    </w:p>
    <w:p w:rsidR="00386508" w:rsidRDefault="00386508" w:rsidP="008C2AC1">
      <w:pPr>
        <w:pStyle w:val="a7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>2. Оформить  договор купли-продажи земельного участка в установленном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рядке.</w:t>
      </w:r>
    </w:p>
    <w:p w:rsidR="00386508" w:rsidRDefault="00386508" w:rsidP="008C2AC1">
      <w:pPr>
        <w:tabs>
          <w:tab w:val="left" w:pos="851"/>
          <w:tab w:val="left" w:pos="1134"/>
          <w:tab w:val="left" w:pos="1418"/>
        </w:tabs>
        <w:suppressAutoHyphens/>
        <w:ind w:firstLine="567"/>
        <w:jc w:val="both"/>
        <w:rPr>
          <w:sz w:val="28"/>
          <w:szCs w:val="28"/>
        </w:rPr>
      </w:pPr>
      <w:r w:rsidRPr="00B462DB">
        <w:rPr>
          <w:sz w:val="28"/>
          <w:szCs w:val="28"/>
        </w:rPr>
        <w:t>3</w:t>
      </w:r>
      <w:r w:rsidRPr="00815F7A">
        <w:rPr>
          <w:sz w:val="28"/>
          <w:szCs w:val="28"/>
        </w:rPr>
        <w:t xml:space="preserve">. </w:t>
      </w:r>
      <w:r>
        <w:rPr>
          <w:sz w:val="28"/>
          <w:szCs w:val="28"/>
        </w:rPr>
        <w:t>Червяковой Ирине Николаевне</w:t>
      </w:r>
      <w:r w:rsidRPr="00412A74">
        <w:rPr>
          <w:sz w:val="28"/>
          <w:szCs w:val="28"/>
        </w:rPr>
        <w:t xml:space="preserve">   </w:t>
      </w:r>
      <w:r w:rsidRPr="00815F7A">
        <w:rPr>
          <w:sz w:val="28"/>
          <w:szCs w:val="28"/>
        </w:rPr>
        <w:t>обеспечить государственную регистрацию перехода права собственности на</w:t>
      </w:r>
      <w:r>
        <w:rPr>
          <w:sz w:val="28"/>
          <w:szCs w:val="28"/>
        </w:rPr>
        <w:t xml:space="preserve"> Участок</w:t>
      </w:r>
      <w:r w:rsidRPr="007C0569">
        <w:rPr>
          <w:sz w:val="28"/>
          <w:szCs w:val="28"/>
        </w:rPr>
        <w:t xml:space="preserve"> в соответствии с Федеральным законом от 21.07.1997 №122-ФЗ «О государственной</w:t>
      </w:r>
      <w:r>
        <w:rPr>
          <w:sz w:val="28"/>
          <w:szCs w:val="28"/>
        </w:rPr>
        <w:t xml:space="preserve"> регистрации прав на недвижимое имущ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ство и сделок с ним».</w:t>
      </w:r>
    </w:p>
    <w:p w:rsidR="00386508" w:rsidRDefault="00386508" w:rsidP="008C2AC1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 </w:t>
      </w:r>
      <w:r>
        <w:rPr>
          <w:sz w:val="28"/>
          <w:szCs w:val="28"/>
        </w:rPr>
        <w:t>за  выполнением  настоящего Постановления  оставляю за собой.</w:t>
      </w:r>
      <w:r>
        <w:rPr>
          <w:b/>
          <w:sz w:val="28"/>
          <w:szCs w:val="28"/>
        </w:rPr>
        <w:t xml:space="preserve"> </w:t>
      </w:r>
    </w:p>
    <w:p w:rsidR="001D1C3D" w:rsidRDefault="00B02B9C" w:rsidP="008C2AC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E62" w:rsidRDefault="009D4E62" w:rsidP="005F53A4">
      <w:r>
        <w:separator/>
      </w:r>
    </w:p>
  </w:endnote>
  <w:endnote w:type="continuationSeparator" w:id="0">
    <w:p w:rsidR="009D4E62" w:rsidRDefault="009D4E62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E62" w:rsidRDefault="009D4E62" w:rsidP="005F53A4">
      <w:r>
        <w:separator/>
      </w:r>
    </w:p>
  </w:footnote>
  <w:footnote w:type="continuationSeparator" w:id="0">
    <w:p w:rsidR="009D4E62" w:rsidRDefault="009D4E62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D6327"/>
    <w:rsid w:val="0040628D"/>
    <w:rsid w:val="00412A74"/>
    <w:rsid w:val="004160DB"/>
    <w:rsid w:val="00416E9E"/>
    <w:rsid w:val="004274FC"/>
    <w:rsid w:val="0043003D"/>
    <w:rsid w:val="00431FB3"/>
    <w:rsid w:val="0043578B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C2AC1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4E62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095B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E7279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534196-DC22-4741-9D64-E5ABB3B7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styleId="ab">
    <w:name w:val="Balloon Text"/>
    <w:basedOn w:val="a"/>
    <w:link w:val="ac"/>
    <w:rsid w:val="008C2A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C2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7100-4D65-47B0-AD18-EBB9710C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2016-02-29T09:34:00Z</cp:lastPrinted>
  <dcterms:created xsi:type="dcterms:W3CDTF">2025-07-14T17:46:00Z</dcterms:created>
  <dcterms:modified xsi:type="dcterms:W3CDTF">2025-07-14T17:46:00Z</dcterms:modified>
</cp:coreProperties>
</file>